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D9574" w14:textId="5D1C3E9C" w:rsidR="00E106E6" w:rsidRDefault="007962D4">
      <w:pPr>
        <w:rPr>
          <w:sz w:val="24"/>
          <w:szCs w:val="24"/>
          <w:lang w:val="en-US"/>
        </w:rPr>
      </w:pPr>
      <w:r w:rsidRPr="002622FF">
        <w:rPr>
          <w:sz w:val="24"/>
          <w:szCs w:val="24"/>
          <w:lang w:val="en-US"/>
        </w:rPr>
        <w:t xml:space="preserve">                                                        BEST PRACTICES </w:t>
      </w:r>
      <w:r w:rsidR="004E3CEA">
        <w:rPr>
          <w:sz w:val="24"/>
          <w:szCs w:val="24"/>
          <w:lang w:val="en-US"/>
        </w:rPr>
        <w:t>2024-2025</w:t>
      </w:r>
    </w:p>
    <w:p w14:paraId="19F2932D" w14:textId="30B80E9B" w:rsidR="0009596A" w:rsidRDefault="0009596A" w:rsidP="0009596A">
      <w:pPr>
        <w:jc w:val="center"/>
        <w:rPr>
          <w:sz w:val="24"/>
          <w:szCs w:val="24"/>
          <w:lang w:val="en-US"/>
        </w:rPr>
      </w:pPr>
      <w:r>
        <w:rPr>
          <w:sz w:val="24"/>
          <w:szCs w:val="24"/>
          <w:lang w:val="en-US"/>
        </w:rPr>
        <w:t>MAKING OF SEED BALLS</w:t>
      </w:r>
    </w:p>
    <w:p w14:paraId="6369CEBB" w14:textId="77777777" w:rsidR="0009596A" w:rsidRPr="0009596A" w:rsidRDefault="0009596A" w:rsidP="0009596A">
      <w:pPr>
        <w:rPr>
          <w:sz w:val="24"/>
          <w:szCs w:val="24"/>
          <w:lang w:val="en-US"/>
        </w:rPr>
      </w:pPr>
    </w:p>
    <w:p w14:paraId="68BECDA8" w14:textId="77777777" w:rsidR="0009596A" w:rsidRPr="0009596A" w:rsidRDefault="0009596A" w:rsidP="0009596A">
      <w:pPr>
        <w:rPr>
          <w:sz w:val="24"/>
          <w:szCs w:val="24"/>
          <w:lang w:val="en-US"/>
        </w:rPr>
      </w:pPr>
    </w:p>
    <w:p w14:paraId="305162E7" w14:textId="77777777" w:rsidR="0009596A" w:rsidRDefault="0009596A" w:rsidP="0009596A">
      <w:pPr>
        <w:rPr>
          <w:sz w:val="24"/>
          <w:szCs w:val="24"/>
          <w:lang w:val="en-US"/>
        </w:rPr>
      </w:pPr>
    </w:p>
    <w:p w14:paraId="0B84C1D9" w14:textId="630492B4" w:rsidR="00D13FD3" w:rsidRPr="00D13FD3" w:rsidRDefault="0009596A" w:rsidP="00D13FD3">
      <w:pPr>
        <w:tabs>
          <w:tab w:val="left" w:pos="1545"/>
        </w:tabs>
        <w:rPr>
          <w:sz w:val="24"/>
          <w:szCs w:val="24"/>
          <w:lang w:val="en-US"/>
        </w:rPr>
      </w:pPr>
      <w:r>
        <w:rPr>
          <w:sz w:val="24"/>
          <w:szCs w:val="24"/>
          <w:lang w:val="en-US"/>
        </w:rPr>
        <w:tab/>
      </w:r>
      <w:r w:rsidR="00D13FD3">
        <w:rPr>
          <w:sz w:val="24"/>
          <w:szCs w:val="24"/>
          <w:lang w:val="en-US"/>
        </w:rPr>
        <w:t>Seed</w:t>
      </w:r>
      <w:r w:rsidR="00D13FD3" w:rsidRPr="00D13FD3">
        <w:rPr>
          <w:sz w:val="24"/>
          <w:szCs w:val="24"/>
          <w:lang w:val="en-US"/>
        </w:rPr>
        <w:t xml:space="preserve"> balls, also known as seed bombs or earth balls, are a fun and effective way to disperse seeds, especially in areas with poor soil or where direct sowing is difficult. They are essentially small balls of soil, clay, and seeds that protect the seeds from harsh conditions and predators until they germinate. </w:t>
      </w:r>
      <w:r w:rsidR="00D13FD3">
        <w:rPr>
          <w:sz w:val="24"/>
          <w:szCs w:val="24"/>
          <w:lang w:val="en-US"/>
        </w:rPr>
        <w:t xml:space="preserve">                                                                                          </w:t>
      </w:r>
      <w:r w:rsidR="00D13FD3" w:rsidRPr="00D13FD3">
        <w:rPr>
          <w:sz w:val="24"/>
          <w:szCs w:val="24"/>
          <w:lang w:val="en-US"/>
        </w:rPr>
        <w:t xml:space="preserve"> </w:t>
      </w:r>
      <w:r w:rsidR="00D13FD3">
        <w:rPr>
          <w:sz w:val="24"/>
          <w:szCs w:val="24"/>
          <w:lang w:val="en-US"/>
        </w:rPr>
        <w:t>G</w:t>
      </w:r>
      <w:r w:rsidR="00D13FD3" w:rsidRPr="00D13FD3">
        <w:rPr>
          <w:sz w:val="24"/>
          <w:szCs w:val="24"/>
          <w:lang w:val="en-US"/>
        </w:rPr>
        <w:t>eneral method for making seed balls:</w:t>
      </w:r>
    </w:p>
    <w:p w14:paraId="7F0D6125" w14:textId="77777777" w:rsidR="00D13FD3" w:rsidRPr="00D13FD3" w:rsidRDefault="00D13FD3" w:rsidP="00D13FD3">
      <w:pPr>
        <w:tabs>
          <w:tab w:val="left" w:pos="1545"/>
        </w:tabs>
        <w:rPr>
          <w:sz w:val="24"/>
          <w:szCs w:val="24"/>
          <w:lang w:val="en-US"/>
        </w:rPr>
      </w:pPr>
      <w:r w:rsidRPr="00D13FD3">
        <w:rPr>
          <w:sz w:val="24"/>
          <w:szCs w:val="24"/>
          <w:lang w:val="en-US"/>
        </w:rPr>
        <w:t>1. Gather your materials:</w:t>
      </w:r>
    </w:p>
    <w:p w14:paraId="3F54B4F0" w14:textId="77777777" w:rsidR="00D13FD3" w:rsidRPr="00D13FD3" w:rsidRDefault="00D13FD3" w:rsidP="00D13FD3">
      <w:pPr>
        <w:tabs>
          <w:tab w:val="left" w:pos="1545"/>
        </w:tabs>
        <w:rPr>
          <w:sz w:val="24"/>
          <w:szCs w:val="24"/>
          <w:lang w:val="en-US"/>
        </w:rPr>
      </w:pPr>
      <w:r w:rsidRPr="00D13FD3">
        <w:rPr>
          <w:sz w:val="24"/>
          <w:szCs w:val="24"/>
          <w:lang w:val="en-US"/>
        </w:rPr>
        <w:t xml:space="preserve">You'll need seeds (preferably native to your area), clay (red or brown clay works well), compost or soil, and water. </w:t>
      </w:r>
    </w:p>
    <w:p w14:paraId="2FAE35A1" w14:textId="77777777" w:rsidR="00D13FD3" w:rsidRPr="00D13FD3" w:rsidRDefault="00D13FD3" w:rsidP="00D13FD3">
      <w:pPr>
        <w:tabs>
          <w:tab w:val="left" w:pos="1545"/>
        </w:tabs>
        <w:rPr>
          <w:sz w:val="24"/>
          <w:szCs w:val="24"/>
          <w:lang w:val="en-US"/>
        </w:rPr>
      </w:pPr>
      <w:r w:rsidRPr="00D13FD3">
        <w:rPr>
          <w:sz w:val="24"/>
          <w:szCs w:val="24"/>
          <w:lang w:val="en-US"/>
        </w:rPr>
        <w:t>2. Mix the dry ingredients:</w:t>
      </w:r>
    </w:p>
    <w:p w14:paraId="494C1E2E" w14:textId="77777777" w:rsidR="00D13FD3" w:rsidRPr="00D13FD3" w:rsidRDefault="00D13FD3" w:rsidP="00D13FD3">
      <w:pPr>
        <w:tabs>
          <w:tab w:val="left" w:pos="1545"/>
        </w:tabs>
        <w:rPr>
          <w:sz w:val="24"/>
          <w:szCs w:val="24"/>
          <w:lang w:val="en-US"/>
        </w:rPr>
      </w:pPr>
      <w:r w:rsidRPr="00D13FD3">
        <w:rPr>
          <w:sz w:val="24"/>
          <w:szCs w:val="24"/>
          <w:lang w:val="en-US"/>
        </w:rPr>
        <w:t xml:space="preserve">Combine the clay, compost, and seeds in a bowl or tray. A common ratio is 5 parts clay, 1 part compost, and 1 part seeds. </w:t>
      </w:r>
    </w:p>
    <w:p w14:paraId="082EA980" w14:textId="77777777" w:rsidR="00D13FD3" w:rsidRPr="00D13FD3" w:rsidRDefault="00D13FD3" w:rsidP="00D13FD3">
      <w:pPr>
        <w:tabs>
          <w:tab w:val="left" w:pos="1545"/>
        </w:tabs>
        <w:rPr>
          <w:sz w:val="24"/>
          <w:szCs w:val="24"/>
          <w:lang w:val="en-US"/>
        </w:rPr>
      </w:pPr>
      <w:r w:rsidRPr="00D13FD3">
        <w:rPr>
          <w:sz w:val="24"/>
          <w:szCs w:val="24"/>
          <w:lang w:val="en-US"/>
        </w:rPr>
        <w:t>3. Add water:</w:t>
      </w:r>
    </w:p>
    <w:p w14:paraId="1F12BDCB" w14:textId="5D901856" w:rsidR="00440D7D" w:rsidRPr="00440D7D" w:rsidRDefault="00D13FD3" w:rsidP="00440D7D">
      <w:pPr>
        <w:tabs>
          <w:tab w:val="left" w:pos="1545"/>
        </w:tabs>
        <w:rPr>
          <w:sz w:val="24"/>
          <w:szCs w:val="24"/>
          <w:lang w:val="en-US"/>
        </w:rPr>
      </w:pPr>
      <w:r w:rsidRPr="00D13FD3">
        <w:rPr>
          <w:sz w:val="24"/>
          <w:szCs w:val="24"/>
          <w:lang w:val="en-US"/>
        </w:rPr>
        <w:t>Gradually add water to the dry mixture, mixing it until it forms a moldable, clay-like consist</w:t>
      </w:r>
      <w:r w:rsidR="00440D7D" w:rsidRPr="00440D7D">
        <w:rPr>
          <w:sz w:val="24"/>
          <w:szCs w:val="24"/>
          <w:lang w:val="en-US"/>
        </w:rPr>
        <w:t xml:space="preserve"> </w:t>
      </w:r>
    </w:p>
    <w:p w14:paraId="2D07DD34" w14:textId="77777777" w:rsidR="00440D7D" w:rsidRPr="00440D7D" w:rsidRDefault="00440D7D" w:rsidP="00440D7D">
      <w:pPr>
        <w:tabs>
          <w:tab w:val="left" w:pos="1545"/>
        </w:tabs>
        <w:rPr>
          <w:sz w:val="24"/>
          <w:szCs w:val="24"/>
          <w:lang w:val="en-US"/>
        </w:rPr>
      </w:pPr>
      <w:r w:rsidRPr="00440D7D">
        <w:rPr>
          <w:sz w:val="24"/>
          <w:szCs w:val="24"/>
          <w:lang w:val="en-US"/>
        </w:rPr>
        <w:t>4. Form the balls:</w:t>
      </w:r>
    </w:p>
    <w:p w14:paraId="21BDE02B" w14:textId="77777777" w:rsidR="00440D7D" w:rsidRPr="00440D7D" w:rsidRDefault="00440D7D" w:rsidP="00440D7D">
      <w:pPr>
        <w:tabs>
          <w:tab w:val="left" w:pos="1545"/>
        </w:tabs>
        <w:rPr>
          <w:sz w:val="24"/>
          <w:szCs w:val="24"/>
          <w:lang w:val="en-US"/>
        </w:rPr>
      </w:pPr>
      <w:r w:rsidRPr="00440D7D">
        <w:rPr>
          <w:sz w:val="24"/>
          <w:szCs w:val="24"/>
          <w:lang w:val="en-US"/>
        </w:rPr>
        <w:t xml:space="preserve">Take small portions of the mixture and roll them into balls, about 1-2 inches in diameter. </w:t>
      </w:r>
    </w:p>
    <w:p w14:paraId="0C4DA804" w14:textId="77777777" w:rsidR="00440D7D" w:rsidRPr="00440D7D" w:rsidRDefault="00440D7D" w:rsidP="00440D7D">
      <w:pPr>
        <w:tabs>
          <w:tab w:val="left" w:pos="1545"/>
        </w:tabs>
        <w:rPr>
          <w:sz w:val="24"/>
          <w:szCs w:val="24"/>
          <w:lang w:val="en-US"/>
        </w:rPr>
      </w:pPr>
      <w:r w:rsidRPr="00440D7D">
        <w:rPr>
          <w:sz w:val="24"/>
          <w:szCs w:val="24"/>
          <w:lang w:val="en-US"/>
        </w:rPr>
        <w:t>5. Dry the seed balls:</w:t>
      </w:r>
    </w:p>
    <w:p w14:paraId="1A33657E" w14:textId="77777777" w:rsidR="00440D7D" w:rsidRPr="00440D7D" w:rsidRDefault="00440D7D" w:rsidP="00440D7D">
      <w:pPr>
        <w:tabs>
          <w:tab w:val="left" w:pos="1545"/>
        </w:tabs>
        <w:rPr>
          <w:sz w:val="24"/>
          <w:szCs w:val="24"/>
          <w:lang w:val="en-US"/>
        </w:rPr>
      </w:pPr>
      <w:r w:rsidRPr="00440D7D">
        <w:rPr>
          <w:sz w:val="24"/>
          <w:szCs w:val="24"/>
          <w:lang w:val="en-US"/>
        </w:rPr>
        <w:t xml:space="preserve">Allow the seed balls to dry in a shady, well-ventilated area for 24-48 hours. </w:t>
      </w:r>
    </w:p>
    <w:p w14:paraId="40C9438D" w14:textId="77777777" w:rsidR="00440D7D" w:rsidRPr="00440D7D" w:rsidRDefault="00440D7D" w:rsidP="00440D7D">
      <w:pPr>
        <w:tabs>
          <w:tab w:val="left" w:pos="1545"/>
        </w:tabs>
        <w:rPr>
          <w:sz w:val="24"/>
          <w:szCs w:val="24"/>
          <w:lang w:val="en-US"/>
        </w:rPr>
      </w:pPr>
      <w:r w:rsidRPr="00440D7D">
        <w:rPr>
          <w:sz w:val="24"/>
          <w:szCs w:val="24"/>
          <w:lang w:val="en-US"/>
        </w:rPr>
        <w:t>Tips for making seed balls:</w:t>
      </w:r>
    </w:p>
    <w:p w14:paraId="04315B95" w14:textId="77777777" w:rsidR="00440D7D" w:rsidRPr="00440D7D" w:rsidRDefault="00440D7D" w:rsidP="00440D7D">
      <w:pPr>
        <w:tabs>
          <w:tab w:val="left" w:pos="1545"/>
        </w:tabs>
        <w:rPr>
          <w:sz w:val="24"/>
          <w:szCs w:val="24"/>
          <w:lang w:val="en-US"/>
        </w:rPr>
      </w:pPr>
      <w:r w:rsidRPr="00440D7D">
        <w:rPr>
          <w:sz w:val="24"/>
          <w:szCs w:val="24"/>
          <w:lang w:val="en-US"/>
        </w:rPr>
        <w:t xml:space="preserve">Choose the right seeds: Native seeds are generally recommended for best results. </w:t>
      </w:r>
    </w:p>
    <w:p w14:paraId="7493110F" w14:textId="77777777" w:rsidR="00440D7D" w:rsidRPr="00440D7D" w:rsidRDefault="00440D7D" w:rsidP="00440D7D">
      <w:pPr>
        <w:tabs>
          <w:tab w:val="left" w:pos="1545"/>
        </w:tabs>
        <w:rPr>
          <w:sz w:val="24"/>
          <w:szCs w:val="24"/>
          <w:lang w:val="en-US"/>
        </w:rPr>
      </w:pPr>
      <w:r w:rsidRPr="00440D7D">
        <w:rPr>
          <w:sz w:val="24"/>
          <w:szCs w:val="24"/>
          <w:lang w:val="en-US"/>
        </w:rPr>
        <w:t xml:space="preserve">Don't overwater: Too much water can make the mixture sticky and difficult to work with. </w:t>
      </w:r>
    </w:p>
    <w:p w14:paraId="4902538D" w14:textId="77777777" w:rsidR="00440D7D" w:rsidRPr="00440D7D" w:rsidRDefault="00440D7D" w:rsidP="00440D7D">
      <w:pPr>
        <w:tabs>
          <w:tab w:val="left" w:pos="1545"/>
        </w:tabs>
        <w:rPr>
          <w:sz w:val="24"/>
          <w:szCs w:val="24"/>
          <w:lang w:val="en-US"/>
        </w:rPr>
      </w:pPr>
      <w:r w:rsidRPr="00440D7D">
        <w:rPr>
          <w:sz w:val="24"/>
          <w:szCs w:val="24"/>
          <w:lang w:val="en-US"/>
        </w:rPr>
        <w:t xml:space="preserve">Dry thoroughly: Ensure the seed balls are completely dry before storing or distributing them. </w:t>
      </w:r>
    </w:p>
    <w:p w14:paraId="794C1FA9" w14:textId="5F860F01" w:rsidR="00440D7D" w:rsidRDefault="00440D7D" w:rsidP="00440D7D">
      <w:pPr>
        <w:tabs>
          <w:tab w:val="left" w:pos="1545"/>
        </w:tabs>
        <w:rPr>
          <w:sz w:val="24"/>
          <w:szCs w:val="24"/>
          <w:lang w:val="en-US"/>
        </w:rPr>
      </w:pPr>
      <w:r w:rsidRPr="00440D7D">
        <w:rPr>
          <w:sz w:val="24"/>
          <w:szCs w:val="24"/>
          <w:lang w:val="en-US"/>
        </w:rPr>
        <w:t xml:space="preserve">Store in a cool, dry place: Use a cardboard box or other breathable container to store seed balls. </w:t>
      </w:r>
    </w:p>
    <w:p w14:paraId="2D438894" w14:textId="77777777" w:rsidR="0066778E" w:rsidRPr="00440D7D" w:rsidRDefault="0066778E" w:rsidP="00440D7D">
      <w:pPr>
        <w:tabs>
          <w:tab w:val="left" w:pos="1545"/>
        </w:tabs>
        <w:rPr>
          <w:sz w:val="24"/>
          <w:szCs w:val="24"/>
          <w:lang w:val="en-US"/>
        </w:rPr>
      </w:pPr>
    </w:p>
    <w:p w14:paraId="7867959F" w14:textId="77777777" w:rsidR="00440D7D" w:rsidRPr="00440D7D" w:rsidRDefault="00440D7D" w:rsidP="00440D7D">
      <w:pPr>
        <w:tabs>
          <w:tab w:val="left" w:pos="1545"/>
        </w:tabs>
        <w:rPr>
          <w:sz w:val="24"/>
          <w:szCs w:val="24"/>
          <w:lang w:val="en-US"/>
        </w:rPr>
      </w:pPr>
      <w:r w:rsidRPr="00440D7D">
        <w:rPr>
          <w:sz w:val="24"/>
          <w:szCs w:val="24"/>
          <w:lang w:val="en-US"/>
        </w:rPr>
        <w:t>How to use seed balls:</w:t>
      </w:r>
    </w:p>
    <w:p w14:paraId="38E3DF16" w14:textId="77777777" w:rsidR="00440D7D" w:rsidRPr="00440D7D" w:rsidRDefault="00440D7D" w:rsidP="00440D7D">
      <w:pPr>
        <w:tabs>
          <w:tab w:val="left" w:pos="1545"/>
        </w:tabs>
        <w:rPr>
          <w:sz w:val="24"/>
          <w:szCs w:val="24"/>
          <w:lang w:val="en-US"/>
        </w:rPr>
      </w:pPr>
      <w:r w:rsidRPr="00440D7D">
        <w:rPr>
          <w:sz w:val="24"/>
          <w:szCs w:val="24"/>
          <w:lang w:val="en-US"/>
        </w:rPr>
        <w:t xml:space="preserve">Distribute in suitable areas: Scatter the seed balls in areas where you want to encourage plant growth, such as barren land, along roadsides, or in gardens. </w:t>
      </w:r>
    </w:p>
    <w:p w14:paraId="18F21F3E" w14:textId="77777777" w:rsidR="00440D7D" w:rsidRPr="00440D7D" w:rsidRDefault="00440D7D" w:rsidP="00440D7D">
      <w:pPr>
        <w:tabs>
          <w:tab w:val="left" w:pos="1545"/>
        </w:tabs>
        <w:rPr>
          <w:sz w:val="24"/>
          <w:szCs w:val="24"/>
          <w:lang w:val="en-US"/>
        </w:rPr>
      </w:pPr>
      <w:r w:rsidRPr="00440D7D">
        <w:rPr>
          <w:sz w:val="24"/>
          <w:szCs w:val="24"/>
          <w:lang w:val="en-US"/>
        </w:rPr>
        <w:t xml:space="preserve">No need to bury: Seed balls can be placed on the surface of the soil. </w:t>
      </w:r>
    </w:p>
    <w:p w14:paraId="1BA5559B" w14:textId="77777777" w:rsidR="00440D7D" w:rsidRPr="00440D7D" w:rsidRDefault="00440D7D" w:rsidP="00440D7D">
      <w:pPr>
        <w:tabs>
          <w:tab w:val="left" w:pos="1545"/>
        </w:tabs>
        <w:rPr>
          <w:sz w:val="24"/>
          <w:szCs w:val="24"/>
          <w:lang w:val="en-US"/>
        </w:rPr>
      </w:pPr>
      <w:r w:rsidRPr="00440D7D">
        <w:rPr>
          <w:sz w:val="24"/>
          <w:szCs w:val="24"/>
          <w:lang w:val="en-US"/>
        </w:rPr>
        <w:t xml:space="preserve">Wait for rain: Seed balls will germinate when they are sufficiently watered by rain or irrigation. </w:t>
      </w:r>
    </w:p>
    <w:p w14:paraId="30D1EB1C" w14:textId="77777777" w:rsidR="00440D7D" w:rsidRPr="00440D7D" w:rsidRDefault="00440D7D" w:rsidP="00440D7D">
      <w:pPr>
        <w:tabs>
          <w:tab w:val="left" w:pos="1545"/>
        </w:tabs>
        <w:rPr>
          <w:sz w:val="24"/>
          <w:szCs w:val="24"/>
          <w:lang w:val="en-US"/>
        </w:rPr>
      </w:pPr>
      <w:r w:rsidRPr="00440D7D">
        <w:rPr>
          <w:sz w:val="24"/>
          <w:szCs w:val="24"/>
          <w:lang w:val="en-US"/>
        </w:rPr>
        <w:t>Benefits of seed balls:</w:t>
      </w:r>
    </w:p>
    <w:p w14:paraId="003555CF" w14:textId="77777777" w:rsidR="00440D7D" w:rsidRPr="00440D7D" w:rsidRDefault="00440D7D" w:rsidP="00440D7D">
      <w:pPr>
        <w:tabs>
          <w:tab w:val="left" w:pos="1545"/>
        </w:tabs>
        <w:rPr>
          <w:sz w:val="24"/>
          <w:szCs w:val="24"/>
          <w:lang w:val="en-US"/>
        </w:rPr>
      </w:pPr>
      <w:r w:rsidRPr="00440D7D">
        <w:rPr>
          <w:sz w:val="24"/>
          <w:szCs w:val="24"/>
          <w:lang w:val="en-US"/>
        </w:rPr>
        <w:t xml:space="preserve">Easy to distribute: Seed balls can be thrown or scattered easily over large areas. </w:t>
      </w:r>
    </w:p>
    <w:p w14:paraId="1929A85D" w14:textId="77777777" w:rsidR="00440D7D" w:rsidRPr="00440D7D" w:rsidRDefault="00440D7D" w:rsidP="00440D7D">
      <w:pPr>
        <w:tabs>
          <w:tab w:val="left" w:pos="1545"/>
        </w:tabs>
        <w:rPr>
          <w:sz w:val="24"/>
          <w:szCs w:val="24"/>
          <w:lang w:val="en-US"/>
        </w:rPr>
      </w:pPr>
      <w:r w:rsidRPr="00440D7D">
        <w:rPr>
          <w:sz w:val="24"/>
          <w:szCs w:val="24"/>
          <w:lang w:val="en-US"/>
        </w:rPr>
        <w:t xml:space="preserve">Protects seeds: They shield seeds from birds, insects, and other predators. </w:t>
      </w:r>
    </w:p>
    <w:p w14:paraId="6E2CBA2C" w14:textId="77777777" w:rsidR="00440D7D" w:rsidRPr="00440D7D" w:rsidRDefault="00440D7D" w:rsidP="00440D7D">
      <w:pPr>
        <w:tabs>
          <w:tab w:val="left" w:pos="1545"/>
        </w:tabs>
        <w:rPr>
          <w:sz w:val="24"/>
          <w:szCs w:val="24"/>
          <w:lang w:val="en-US"/>
        </w:rPr>
      </w:pPr>
      <w:r w:rsidRPr="00440D7D">
        <w:rPr>
          <w:sz w:val="24"/>
          <w:szCs w:val="24"/>
          <w:lang w:val="en-US"/>
        </w:rPr>
        <w:t xml:space="preserve">Nourishes seedlings: The compost and clay provide nutrients for the germinating seeds. </w:t>
      </w:r>
    </w:p>
    <w:p w14:paraId="44EF0FA5" w14:textId="77777777" w:rsidR="00440D7D" w:rsidRPr="00440D7D" w:rsidRDefault="00440D7D" w:rsidP="00440D7D">
      <w:pPr>
        <w:tabs>
          <w:tab w:val="left" w:pos="1545"/>
        </w:tabs>
        <w:rPr>
          <w:sz w:val="24"/>
          <w:szCs w:val="24"/>
          <w:lang w:val="en-US"/>
        </w:rPr>
      </w:pPr>
      <w:r w:rsidRPr="00440D7D">
        <w:rPr>
          <w:sz w:val="24"/>
          <w:szCs w:val="24"/>
          <w:lang w:val="en-US"/>
        </w:rPr>
        <w:t xml:space="preserve">Cost-effective: Seed balls are a relatively inexpensive way to propagate plants. </w:t>
      </w:r>
    </w:p>
    <w:p w14:paraId="0BCE9327" w14:textId="77777777" w:rsidR="00EF72C9" w:rsidRDefault="00440D7D" w:rsidP="0066778E">
      <w:pPr>
        <w:tabs>
          <w:tab w:val="left" w:pos="1545"/>
        </w:tabs>
        <w:rPr>
          <w:sz w:val="24"/>
          <w:szCs w:val="24"/>
          <w:lang w:val="en-US"/>
        </w:rPr>
      </w:pPr>
      <w:r w:rsidRPr="00440D7D">
        <w:rPr>
          <w:sz w:val="24"/>
          <w:szCs w:val="24"/>
          <w:lang w:val="en-US"/>
        </w:rPr>
        <w:t>By following these steps, you can create and distribute seed balls to help green your environment and support local ecosystem</w:t>
      </w:r>
      <w:r w:rsidR="00EF72C9">
        <w:rPr>
          <w:sz w:val="24"/>
          <w:szCs w:val="24"/>
          <w:lang w:val="en-US"/>
        </w:rPr>
        <w:t xml:space="preserve"> .</w:t>
      </w:r>
    </w:p>
    <w:p w14:paraId="7D602A20" w14:textId="5B9204CA" w:rsidR="0066778E" w:rsidRPr="0066778E" w:rsidRDefault="0066778E" w:rsidP="0066778E">
      <w:pPr>
        <w:tabs>
          <w:tab w:val="left" w:pos="1545"/>
        </w:tabs>
        <w:rPr>
          <w:sz w:val="24"/>
          <w:szCs w:val="24"/>
          <w:lang w:val="en-US"/>
        </w:rPr>
      </w:pPr>
      <w:r w:rsidRPr="0066778E">
        <w:rPr>
          <w:sz w:val="24"/>
          <w:szCs w:val="24"/>
          <w:lang w:val="en-US"/>
        </w:rPr>
        <w:t xml:space="preserve">main objectives of seed ball preparation are to protect seeds, enhance germination, and facilitate the establishment of plants in various environments, especially in degraded or difficult-to-access areas. Seed balls offer a method to improve seed-to-soil contact, protect seeds from harsh conditions like desiccation and predation, and provide a nutrient source for initial seedling growth. </w:t>
      </w:r>
    </w:p>
    <w:p w14:paraId="6D3CF7F2" w14:textId="77777777" w:rsidR="0066778E" w:rsidRPr="0066778E" w:rsidRDefault="0066778E" w:rsidP="0066778E">
      <w:pPr>
        <w:tabs>
          <w:tab w:val="left" w:pos="1545"/>
        </w:tabs>
        <w:rPr>
          <w:sz w:val="24"/>
          <w:szCs w:val="24"/>
          <w:lang w:val="en-US"/>
        </w:rPr>
      </w:pPr>
      <w:r w:rsidRPr="0066778E">
        <w:rPr>
          <w:sz w:val="24"/>
          <w:szCs w:val="24"/>
          <w:lang w:val="en-US"/>
        </w:rPr>
        <w:t>This video demonstrates the process of making seed balls for introducing native seeds to low-maintenance areas:</w:t>
      </w:r>
    </w:p>
    <w:p w14:paraId="5700F586" w14:textId="34656CDB" w:rsidR="0066778E" w:rsidRPr="0066778E" w:rsidRDefault="0066778E" w:rsidP="0066778E">
      <w:pPr>
        <w:tabs>
          <w:tab w:val="left" w:pos="1545"/>
        </w:tabs>
        <w:rPr>
          <w:sz w:val="24"/>
          <w:szCs w:val="24"/>
          <w:lang w:val="en-US"/>
        </w:rPr>
      </w:pPr>
      <w:r w:rsidRPr="0066778E">
        <w:rPr>
          <w:sz w:val="24"/>
          <w:szCs w:val="24"/>
          <w:lang w:val="en-US"/>
        </w:rPr>
        <w:t xml:space="preserve"> Protection from Environmental Factors:</w:t>
      </w:r>
    </w:p>
    <w:p w14:paraId="5AD80433" w14:textId="77777777" w:rsidR="0066778E" w:rsidRPr="0066778E" w:rsidRDefault="0066778E" w:rsidP="0066778E">
      <w:pPr>
        <w:tabs>
          <w:tab w:val="left" w:pos="1545"/>
        </w:tabs>
        <w:rPr>
          <w:sz w:val="24"/>
          <w:szCs w:val="24"/>
          <w:lang w:val="en-US"/>
        </w:rPr>
      </w:pPr>
      <w:r w:rsidRPr="0066778E">
        <w:rPr>
          <w:sz w:val="24"/>
          <w:szCs w:val="24"/>
          <w:lang w:val="en-US"/>
        </w:rPr>
        <w:t>Desiccation:</w:t>
      </w:r>
    </w:p>
    <w:p w14:paraId="2C25EF4C" w14:textId="77777777" w:rsidR="0066778E" w:rsidRPr="0066778E" w:rsidRDefault="0066778E" w:rsidP="0066778E">
      <w:pPr>
        <w:tabs>
          <w:tab w:val="left" w:pos="1545"/>
        </w:tabs>
        <w:rPr>
          <w:sz w:val="24"/>
          <w:szCs w:val="24"/>
          <w:lang w:val="en-US"/>
        </w:rPr>
      </w:pPr>
      <w:r w:rsidRPr="0066778E">
        <w:rPr>
          <w:sz w:val="24"/>
          <w:szCs w:val="24"/>
          <w:lang w:val="en-US"/>
        </w:rPr>
        <w:t>The clay in the seed ball acts as a protective layer, preventing the seed from drying out, especially in arid or drought-prone areas.</w:t>
      </w:r>
    </w:p>
    <w:p w14:paraId="4659F71F" w14:textId="77777777" w:rsidR="0066778E" w:rsidRPr="0066778E" w:rsidRDefault="0066778E" w:rsidP="0066778E">
      <w:pPr>
        <w:tabs>
          <w:tab w:val="left" w:pos="1545"/>
        </w:tabs>
        <w:rPr>
          <w:sz w:val="24"/>
          <w:szCs w:val="24"/>
          <w:lang w:val="en-US"/>
        </w:rPr>
      </w:pPr>
      <w:r w:rsidRPr="0066778E">
        <w:rPr>
          <w:sz w:val="24"/>
          <w:szCs w:val="24"/>
          <w:lang w:val="en-US"/>
        </w:rPr>
        <w:t>Predation:</w:t>
      </w:r>
    </w:p>
    <w:p w14:paraId="046A492A" w14:textId="77777777" w:rsidR="0066778E" w:rsidRPr="0066778E" w:rsidRDefault="0066778E" w:rsidP="0066778E">
      <w:pPr>
        <w:tabs>
          <w:tab w:val="left" w:pos="1545"/>
        </w:tabs>
        <w:rPr>
          <w:sz w:val="24"/>
          <w:szCs w:val="24"/>
          <w:lang w:val="en-US"/>
        </w:rPr>
      </w:pPr>
      <w:r w:rsidRPr="0066778E">
        <w:rPr>
          <w:sz w:val="24"/>
          <w:szCs w:val="24"/>
          <w:lang w:val="en-US"/>
        </w:rPr>
        <w:t>The clay and compost mixture can deter birds, rodents, and insects from eating the seeds.</w:t>
      </w:r>
    </w:p>
    <w:p w14:paraId="7C858F1F" w14:textId="77777777" w:rsidR="0066778E" w:rsidRPr="0066778E" w:rsidRDefault="0066778E" w:rsidP="0066778E">
      <w:pPr>
        <w:tabs>
          <w:tab w:val="left" w:pos="1545"/>
        </w:tabs>
        <w:rPr>
          <w:sz w:val="24"/>
          <w:szCs w:val="24"/>
          <w:lang w:val="en-US"/>
        </w:rPr>
      </w:pPr>
      <w:r w:rsidRPr="0066778E">
        <w:rPr>
          <w:sz w:val="24"/>
          <w:szCs w:val="24"/>
          <w:lang w:val="en-US"/>
        </w:rPr>
        <w:t>Erosion and Wind Dispersal:</w:t>
      </w:r>
    </w:p>
    <w:p w14:paraId="2AD08150" w14:textId="77777777" w:rsidR="0066778E" w:rsidRPr="0066778E" w:rsidRDefault="0066778E" w:rsidP="0066778E">
      <w:pPr>
        <w:tabs>
          <w:tab w:val="left" w:pos="1545"/>
        </w:tabs>
        <w:rPr>
          <w:sz w:val="24"/>
          <w:szCs w:val="24"/>
          <w:lang w:val="en-US"/>
        </w:rPr>
      </w:pPr>
      <w:r w:rsidRPr="0066778E">
        <w:rPr>
          <w:sz w:val="24"/>
          <w:szCs w:val="24"/>
          <w:lang w:val="en-US"/>
        </w:rPr>
        <w:lastRenderedPageBreak/>
        <w:t xml:space="preserve">Seed balls provide weight and structure, reducing the chance of seeds being blown away by wind or washed away by rain. </w:t>
      </w:r>
    </w:p>
    <w:p w14:paraId="1BFDA704" w14:textId="77777777" w:rsidR="0066778E" w:rsidRPr="0066778E" w:rsidRDefault="0066778E" w:rsidP="0066778E">
      <w:pPr>
        <w:tabs>
          <w:tab w:val="left" w:pos="1545"/>
        </w:tabs>
        <w:rPr>
          <w:sz w:val="24"/>
          <w:szCs w:val="24"/>
          <w:lang w:val="en-US"/>
        </w:rPr>
      </w:pPr>
      <w:r w:rsidRPr="0066778E">
        <w:rPr>
          <w:sz w:val="24"/>
          <w:szCs w:val="24"/>
          <w:lang w:val="en-US"/>
        </w:rPr>
        <w:t>2. Enhanced Germination and Establishment:</w:t>
      </w:r>
    </w:p>
    <w:p w14:paraId="4696A971" w14:textId="77777777" w:rsidR="0066778E" w:rsidRDefault="0066778E" w:rsidP="0066778E">
      <w:pPr>
        <w:tabs>
          <w:tab w:val="left" w:pos="1545"/>
        </w:tabs>
        <w:rPr>
          <w:sz w:val="24"/>
          <w:szCs w:val="24"/>
          <w:lang w:val="en-US"/>
        </w:rPr>
      </w:pPr>
      <w:r w:rsidRPr="0066778E">
        <w:rPr>
          <w:sz w:val="24"/>
          <w:szCs w:val="24"/>
          <w:lang w:val="en-US"/>
        </w:rPr>
        <w:t>Improved Seed-to-Soil Contact:</w:t>
      </w:r>
      <w:r>
        <w:rPr>
          <w:sz w:val="24"/>
          <w:szCs w:val="24"/>
          <w:lang w:val="en-US"/>
        </w:rPr>
        <w:t xml:space="preserve">                                                                                                           </w:t>
      </w:r>
    </w:p>
    <w:p w14:paraId="48E1AA8B" w14:textId="77777777" w:rsidR="0066778E" w:rsidRPr="0066778E" w:rsidRDefault="0066778E" w:rsidP="0066778E">
      <w:pPr>
        <w:tabs>
          <w:tab w:val="left" w:pos="1545"/>
        </w:tabs>
        <w:rPr>
          <w:sz w:val="24"/>
          <w:szCs w:val="24"/>
          <w:lang w:val="en-US"/>
        </w:rPr>
      </w:pPr>
      <w:r w:rsidRPr="0066778E">
        <w:rPr>
          <w:sz w:val="24"/>
          <w:szCs w:val="24"/>
          <w:lang w:val="en-US"/>
        </w:rPr>
        <w:t>2. nhanced Germination and Establishment:</w:t>
      </w:r>
    </w:p>
    <w:p w14:paraId="145879EE" w14:textId="77777777" w:rsidR="0066778E" w:rsidRPr="0066778E" w:rsidRDefault="0066778E" w:rsidP="0066778E">
      <w:pPr>
        <w:tabs>
          <w:tab w:val="left" w:pos="1545"/>
        </w:tabs>
        <w:rPr>
          <w:sz w:val="24"/>
          <w:szCs w:val="24"/>
          <w:lang w:val="en-US"/>
        </w:rPr>
      </w:pPr>
      <w:r w:rsidRPr="0066778E">
        <w:rPr>
          <w:sz w:val="24"/>
          <w:szCs w:val="24"/>
          <w:lang w:val="en-US"/>
        </w:rPr>
        <w:t>Improved Seed-to-Soil Contact:</w:t>
      </w:r>
    </w:p>
    <w:p w14:paraId="214A545D" w14:textId="77777777" w:rsidR="0066778E" w:rsidRPr="0066778E" w:rsidRDefault="0066778E" w:rsidP="0066778E">
      <w:pPr>
        <w:tabs>
          <w:tab w:val="left" w:pos="1545"/>
        </w:tabs>
        <w:rPr>
          <w:sz w:val="24"/>
          <w:szCs w:val="24"/>
          <w:lang w:val="en-US"/>
        </w:rPr>
      </w:pPr>
      <w:r w:rsidRPr="0066778E">
        <w:rPr>
          <w:sz w:val="24"/>
          <w:szCs w:val="24"/>
          <w:lang w:val="en-US"/>
        </w:rPr>
        <w:t xml:space="preserve">The clay and compost mixture ensures better contact between the seed and the soil, which is crucial for successful germination. </w:t>
      </w:r>
    </w:p>
    <w:p w14:paraId="3B933067" w14:textId="77777777" w:rsidR="0066778E" w:rsidRPr="0066778E" w:rsidRDefault="0066778E" w:rsidP="0066778E">
      <w:pPr>
        <w:tabs>
          <w:tab w:val="left" w:pos="1545"/>
        </w:tabs>
        <w:rPr>
          <w:sz w:val="24"/>
          <w:szCs w:val="24"/>
          <w:lang w:val="en-US"/>
        </w:rPr>
      </w:pPr>
      <w:r w:rsidRPr="0066778E">
        <w:rPr>
          <w:sz w:val="24"/>
          <w:szCs w:val="24"/>
          <w:lang w:val="en-US"/>
        </w:rPr>
        <w:t>Nutrient Supply:</w:t>
      </w:r>
    </w:p>
    <w:p w14:paraId="18B4B73D" w14:textId="77777777" w:rsidR="0066778E" w:rsidRPr="0066778E" w:rsidRDefault="0066778E" w:rsidP="0066778E">
      <w:pPr>
        <w:tabs>
          <w:tab w:val="left" w:pos="1545"/>
        </w:tabs>
        <w:rPr>
          <w:sz w:val="24"/>
          <w:szCs w:val="24"/>
          <w:lang w:val="en-US"/>
        </w:rPr>
      </w:pPr>
      <w:r w:rsidRPr="0066778E">
        <w:rPr>
          <w:sz w:val="24"/>
          <w:szCs w:val="24"/>
          <w:lang w:val="en-US"/>
        </w:rPr>
        <w:t xml:space="preserve">The compost provides a source of nutrients to nourish the seedlings as they emerge, giving them a better chance of survival. </w:t>
      </w:r>
    </w:p>
    <w:p w14:paraId="67E64E23" w14:textId="77777777" w:rsidR="0066778E" w:rsidRPr="0066778E" w:rsidRDefault="0066778E" w:rsidP="0066778E">
      <w:pPr>
        <w:tabs>
          <w:tab w:val="left" w:pos="1545"/>
        </w:tabs>
        <w:rPr>
          <w:sz w:val="24"/>
          <w:szCs w:val="24"/>
          <w:lang w:val="en-US"/>
        </w:rPr>
      </w:pPr>
      <w:r w:rsidRPr="0066778E">
        <w:rPr>
          <w:sz w:val="24"/>
          <w:szCs w:val="24"/>
          <w:lang w:val="en-US"/>
        </w:rPr>
        <w:t>Suitable Microenvironment:</w:t>
      </w:r>
    </w:p>
    <w:p w14:paraId="095090A6" w14:textId="77777777" w:rsidR="0066778E" w:rsidRPr="0066778E" w:rsidRDefault="0066778E" w:rsidP="0066778E">
      <w:pPr>
        <w:tabs>
          <w:tab w:val="left" w:pos="1545"/>
        </w:tabs>
        <w:rPr>
          <w:sz w:val="24"/>
          <w:szCs w:val="24"/>
          <w:lang w:val="en-US"/>
        </w:rPr>
      </w:pPr>
      <w:r w:rsidRPr="0066778E">
        <w:rPr>
          <w:sz w:val="24"/>
          <w:szCs w:val="24"/>
          <w:lang w:val="en-US"/>
        </w:rPr>
        <w:t xml:space="preserve">The seed ball can create a localized, more favorable microenvironment for germination and early growth. </w:t>
      </w:r>
    </w:p>
    <w:p w14:paraId="72C9F469" w14:textId="77777777" w:rsidR="0066778E" w:rsidRPr="0066778E" w:rsidRDefault="0066778E" w:rsidP="0066778E">
      <w:pPr>
        <w:tabs>
          <w:tab w:val="left" w:pos="1545"/>
        </w:tabs>
        <w:rPr>
          <w:sz w:val="24"/>
          <w:szCs w:val="24"/>
          <w:lang w:val="en-US"/>
        </w:rPr>
      </w:pPr>
      <w:r w:rsidRPr="0066778E">
        <w:rPr>
          <w:sz w:val="24"/>
          <w:szCs w:val="24"/>
          <w:lang w:val="en-US"/>
        </w:rPr>
        <w:t>3. Practical Advantages:</w:t>
      </w:r>
    </w:p>
    <w:p w14:paraId="48B2649E" w14:textId="77777777" w:rsidR="0066778E" w:rsidRPr="0066778E" w:rsidRDefault="0066778E" w:rsidP="0066778E">
      <w:pPr>
        <w:tabs>
          <w:tab w:val="left" w:pos="1545"/>
        </w:tabs>
        <w:rPr>
          <w:sz w:val="24"/>
          <w:szCs w:val="24"/>
          <w:lang w:val="en-US"/>
        </w:rPr>
      </w:pPr>
      <w:r w:rsidRPr="0066778E">
        <w:rPr>
          <w:sz w:val="24"/>
          <w:szCs w:val="24"/>
          <w:lang w:val="en-US"/>
        </w:rPr>
        <w:t>Ease of Dispersal:</w:t>
      </w:r>
    </w:p>
    <w:p w14:paraId="7ECAE0A1" w14:textId="77777777" w:rsidR="0066778E" w:rsidRPr="0066778E" w:rsidRDefault="0066778E" w:rsidP="0066778E">
      <w:pPr>
        <w:tabs>
          <w:tab w:val="left" w:pos="1545"/>
        </w:tabs>
        <w:rPr>
          <w:sz w:val="24"/>
          <w:szCs w:val="24"/>
          <w:lang w:val="en-US"/>
        </w:rPr>
      </w:pPr>
      <w:r w:rsidRPr="0066778E">
        <w:rPr>
          <w:sz w:val="24"/>
          <w:szCs w:val="24"/>
          <w:lang w:val="en-US"/>
        </w:rPr>
        <w:t xml:space="preserve">Seed balls can be easily scattered over large areas, making them suitable for reforestation or restoration projects, especially in remote or difficult-to-reach locations. </w:t>
      </w:r>
    </w:p>
    <w:p w14:paraId="48187B85" w14:textId="77777777" w:rsidR="0066778E" w:rsidRPr="0066778E" w:rsidRDefault="0066778E" w:rsidP="0066778E">
      <w:pPr>
        <w:tabs>
          <w:tab w:val="left" w:pos="1545"/>
        </w:tabs>
        <w:rPr>
          <w:sz w:val="24"/>
          <w:szCs w:val="24"/>
          <w:lang w:val="en-US"/>
        </w:rPr>
      </w:pPr>
      <w:r w:rsidRPr="0066778E">
        <w:rPr>
          <w:sz w:val="24"/>
          <w:szCs w:val="24"/>
          <w:lang w:val="en-US"/>
        </w:rPr>
        <w:t>Cost-Effectiveness:</w:t>
      </w:r>
    </w:p>
    <w:p w14:paraId="6E47810B" w14:textId="77777777" w:rsidR="0066778E" w:rsidRPr="0066778E" w:rsidRDefault="0066778E" w:rsidP="0066778E">
      <w:pPr>
        <w:tabs>
          <w:tab w:val="left" w:pos="1545"/>
        </w:tabs>
        <w:rPr>
          <w:sz w:val="24"/>
          <w:szCs w:val="24"/>
          <w:lang w:val="en-US"/>
        </w:rPr>
      </w:pPr>
      <w:r w:rsidRPr="0066778E">
        <w:rPr>
          <w:sz w:val="24"/>
          <w:szCs w:val="24"/>
          <w:lang w:val="en-US"/>
        </w:rPr>
        <w:t xml:space="preserve">Seed balls are relatively inexpensive to produce, using readily available materials like clay and compost. </w:t>
      </w:r>
    </w:p>
    <w:p w14:paraId="482E7A22" w14:textId="77777777" w:rsidR="0066778E" w:rsidRPr="0066778E" w:rsidRDefault="0066778E" w:rsidP="0066778E">
      <w:pPr>
        <w:tabs>
          <w:tab w:val="left" w:pos="1545"/>
        </w:tabs>
        <w:rPr>
          <w:sz w:val="24"/>
          <w:szCs w:val="24"/>
          <w:lang w:val="en-US"/>
        </w:rPr>
      </w:pPr>
      <w:r w:rsidRPr="0066778E">
        <w:rPr>
          <w:sz w:val="24"/>
          <w:szCs w:val="24"/>
          <w:lang w:val="en-US"/>
        </w:rPr>
        <w:t>Community Engagement:</w:t>
      </w:r>
    </w:p>
    <w:p w14:paraId="3A103D00" w14:textId="77777777" w:rsidR="0066778E" w:rsidRPr="0066778E" w:rsidRDefault="0066778E" w:rsidP="0066778E">
      <w:pPr>
        <w:tabs>
          <w:tab w:val="left" w:pos="1545"/>
        </w:tabs>
        <w:rPr>
          <w:sz w:val="24"/>
          <w:szCs w:val="24"/>
          <w:lang w:val="en-US"/>
        </w:rPr>
      </w:pPr>
      <w:r w:rsidRPr="0066778E">
        <w:rPr>
          <w:sz w:val="24"/>
          <w:szCs w:val="24"/>
          <w:lang w:val="en-US"/>
        </w:rPr>
        <w:t xml:space="preserve">Seed ball preparation can be a participatory activity, involving communities in environmental conservation efforts and raising awareness about the importance of green spaces. </w:t>
      </w:r>
    </w:p>
    <w:p w14:paraId="1C00E9E4" w14:textId="77777777" w:rsidR="0066778E" w:rsidRPr="0066778E" w:rsidRDefault="0066778E" w:rsidP="0066778E">
      <w:pPr>
        <w:tabs>
          <w:tab w:val="left" w:pos="1545"/>
        </w:tabs>
        <w:rPr>
          <w:sz w:val="24"/>
          <w:szCs w:val="24"/>
          <w:lang w:val="en-US"/>
        </w:rPr>
      </w:pPr>
      <w:r w:rsidRPr="0066778E">
        <w:rPr>
          <w:sz w:val="24"/>
          <w:szCs w:val="24"/>
          <w:lang w:val="en-US"/>
        </w:rPr>
        <w:t>4. Specific Applications:</w:t>
      </w:r>
    </w:p>
    <w:p w14:paraId="6A198ED7" w14:textId="77777777" w:rsidR="0066778E" w:rsidRPr="0066778E" w:rsidRDefault="0066778E" w:rsidP="0066778E">
      <w:pPr>
        <w:tabs>
          <w:tab w:val="left" w:pos="1545"/>
        </w:tabs>
        <w:rPr>
          <w:sz w:val="24"/>
          <w:szCs w:val="24"/>
          <w:lang w:val="en-US"/>
        </w:rPr>
      </w:pPr>
      <w:r w:rsidRPr="0066778E">
        <w:rPr>
          <w:sz w:val="24"/>
          <w:szCs w:val="24"/>
          <w:lang w:val="en-US"/>
        </w:rPr>
        <w:t>Restoration of Degraded Lands:</w:t>
      </w:r>
    </w:p>
    <w:p w14:paraId="7189C517" w14:textId="77777777" w:rsidR="0066778E" w:rsidRPr="0066778E" w:rsidRDefault="0066778E" w:rsidP="0066778E">
      <w:pPr>
        <w:tabs>
          <w:tab w:val="left" w:pos="1545"/>
        </w:tabs>
        <w:rPr>
          <w:sz w:val="24"/>
          <w:szCs w:val="24"/>
          <w:lang w:val="en-US"/>
        </w:rPr>
      </w:pPr>
      <w:r w:rsidRPr="0066778E">
        <w:rPr>
          <w:sz w:val="24"/>
          <w:szCs w:val="24"/>
          <w:lang w:val="en-US"/>
        </w:rPr>
        <w:t xml:space="preserve">Seed balls are useful for rehabilitating areas affected by mining, deforestation, or other forms of degradation. </w:t>
      </w:r>
    </w:p>
    <w:p w14:paraId="4D5AEE47" w14:textId="77777777" w:rsidR="0066778E" w:rsidRPr="0066778E" w:rsidRDefault="0066778E" w:rsidP="0066778E">
      <w:pPr>
        <w:tabs>
          <w:tab w:val="left" w:pos="1545"/>
        </w:tabs>
        <w:rPr>
          <w:sz w:val="24"/>
          <w:szCs w:val="24"/>
          <w:lang w:val="en-US"/>
        </w:rPr>
      </w:pPr>
      <w:r w:rsidRPr="0066778E">
        <w:rPr>
          <w:sz w:val="24"/>
          <w:szCs w:val="24"/>
          <w:lang w:val="en-US"/>
        </w:rPr>
        <w:lastRenderedPageBreak/>
        <w:t>Reforestation Efforts:</w:t>
      </w:r>
    </w:p>
    <w:p w14:paraId="3473FB6D" w14:textId="77777777" w:rsidR="0066778E" w:rsidRPr="0066778E" w:rsidRDefault="0066778E" w:rsidP="0066778E">
      <w:pPr>
        <w:tabs>
          <w:tab w:val="left" w:pos="1545"/>
        </w:tabs>
        <w:rPr>
          <w:sz w:val="24"/>
          <w:szCs w:val="24"/>
          <w:lang w:val="en-US"/>
        </w:rPr>
      </w:pPr>
      <w:r w:rsidRPr="0066778E">
        <w:rPr>
          <w:sz w:val="24"/>
          <w:szCs w:val="24"/>
          <w:lang w:val="en-US"/>
        </w:rPr>
        <w:t xml:space="preserve">Seed balls can be used to establish new forests or increase tree cover in existing ones. </w:t>
      </w:r>
    </w:p>
    <w:p w14:paraId="60815212" w14:textId="77777777" w:rsidR="0066778E" w:rsidRPr="0066778E" w:rsidRDefault="0066778E" w:rsidP="0066778E">
      <w:pPr>
        <w:tabs>
          <w:tab w:val="left" w:pos="1545"/>
        </w:tabs>
        <w:rPr>
          <w:sz w:val="24"/>
          <w:szCs w:val="24"/>
          <w:lang w:val="en-US"/>
        </w:rPr>
      </w:pPr>
      <w:r w:rsidRPr="0066778E">
        <w:rPr>
          <w:sz w:val="24"/>
          <w:szCs w:val="24"/>
          <w:lang w:val="en-US"/>
        </w:rPr>
        <w:t>Urban Greening:</w:t>
      </w:r>
    </w:p>
    <w:p w14:paraId="1CC4B894" w14:textId="0715E204" w:rsidR="0066778E" w:rsidRPr="0066778E" w:rsidRDefault="0066778E" w:rsidP="0066778E">
      <w:pPr>
        <w:tabs>
          <w:tab w:val="left" w:pos="1545"/>
        </w:tabs>
        <w:rPr>
          <w:sz w:val="24"/>
          <w:szCs w:val="24"/>
          <w:lang w:val="en-US"/>
        </w:rPr>
      </w:pPr>
      <w:r w:rsidRPr="0066778E">
        <w:rPr>
          <w:sz w:val="24"/>
          <w:szCs w:val="24"/>
          <w:lang w:val="en-US"/>
        </w:rPr>
        <w:t>Seed balls can be used to introduce vegetation in urban environments, such as parks, vacant lots, or along roadsides.</w:t>
      </w:r>
    </w:p>
    <w:p w14:paraId="41E9D3D7" w14:textId="77777777" w:rsidR="0066778E" w:rsidRPr="0066778E" w:rsidRDefault="0066778E" w:rsidP="0066778E">
      <w:pPr>
        <w:tabs>
          <w:tab w:val="left" w:pos="1545"/>
        </w:tabs>
        <w:rPr>
          <w:sz w:val="24"/>
          <w:szCs w:val="24"/>
          <w:lang w:val="en-US"/>
        </w:rPr>
      </w:pPr>
      <w:r w:rsidRPr="0066778E">
        <w:rPr>
          <w:sz w:val="24"/>
          <w:szCs w:val="24"/>
          <w:lang w:val="en-US"/>
        </w:rPr>
        <w:t>MANUAL ON SEED BALL PROPAGATION TECHNOLOGY</w:t>
      </w:r>
    </w:p>
    <w:p w14:paraId="4270C349" w14:textId="77777777" w:rsidR="0066778E" w:rsidRPr="0066778E" w:rsidRDefault="0066778E" w:rsidP="0066778E">
      <w:pPr>
        <w:tabs>
          <w:tab w:val="left" w:pos="1545"/>
        </w:tabs>
        <w:rPr>
          <w:sz w:val="24"/>
          <w:szCs w:val="24"/>
          <w:lang w:val="en-US"/>
        </w:rPr>
      </w:pPr>
    </w:p>
    <w:p w14:paraId="616381CB" w14:textId="2497866D" w:rsidR="0066778E" w:rsidRPr="0066778E" w:rsidRDefault="0066778E" w:rsidP="0066778E">
      <w:pPr>
        <w:tabs>
          <w:tab w:val="left" w:pos="1545"/>
        </w:tabs>
        <w:rPr>
          <w:sz w:val="24"/>
          <w:szCs w:val="24"/>
          <w:lang w:val="en-US"/>
        </w:rPr>
      </w:pPr>
      <w:r w:rsidRPr="0066778E">
        <w:rPr>
          <w:sz w:val="24"/>
          <w:szCs w:val="24"/>
          <w:lang w:val="en-US"/>
        </w:rPr>
        <w:t>For optimizing the benefits of seed ball propagation for greening of degraded sites, selection of suitable native tree species, substrate quality an</w:t>
      </w:r>
    </w:p>
    <w:p w14:paraId="41772462" w14:textId="77777777" w:rsidR="0066778E" w:rsidRPr="0066778E" w:rsidRDefault="0066778E" w:rsidP="0066778E">
      <w:pPr>
        <w:tabs>
          <w:tab w:val="left" w:pos="1545"/>
        </w:tabs>
        <w:rPr>
          <w:sz w:val="24"/>
          <w:szCs w:val="24"/>
          <w:lang w:val="en-US"/>
        </w:rPr>
      </w:pPr>
      <w:r w:rsidRPr="0066778E">
        <w:rPr>
          <w:sz w:val="24"/>
          <w:szCs w:val="24"/>
          <w:lang w:val="en-US"/>
        </w:rPr>
        <w:t xml:space="preserve">making in colleges offers a multitude of positive outcomes, encompassing environmental, educational, and social benefits. Students gain hands-on experience in sustainable practices, learn about ecological concepts, and contribute to local biodiversity. Furthermore, these activities foster teamwork, creativity, and a sense of environmental responsibility, promoting a more environmentally aware and engaged student body. </w:t>
      </w:r>
    </w:p>
    <w:p w14:paraId="12BBA310" w14:textId="77777777" w:rsidR="0066778E" w:rsidRPr="0066778E" w:rsidRDefault="0066778E" w:rsidP="0066778E">
      <w:pPr>
        <w:tabs>
          <w:tab w:val="left" w:pos="1545"/>
        </w:tabs>
        <w:rPr>
          <w:sz w:val="24"/>
          <w:szCs w:val="24"/>
          <w:lang w:val="en-US"/>
        </w:rPr>
      </w:pPr>
      <w:r w:rsidRPr="0066778E">
        <w:rPr>
          <w:sz w:val="24"/>
          <w:szCs w:val="24"/>
          <w:lang w:val="en-US"/>
        </w:rPr>
        <w:t>Environmental Benefits:</w:t>
      </w:r>
    </w:p>
    <w:p w14:paraId="436B6006" w14:textId="77777777" w:rsidR="0066778E" w:rsidRPr="0066778E" w:rsidRDefault="0066778E" w:rsidP="0066778E">
      <w:pPr>
        <w:tabs>
          <w:tab w:val="left" w:pos="1545"/>
        </w:tabs>
        <w:rPr>
          <w:sz w:val="24"/>
          <w:szCs w:val="24"/>
          <w:lang w:val="en-US"/>
        </w:rPr>
      </w:pPr>
      <w:r w:rsidRPr="0066778E">
        <w:rPr>
          <w:sz w:val="24"/>
          <w:szCs w:val="24"/>
          <w:lang w:val="en-US"/>
        </w:rPr>
        <w:t>Promoting Biodiversity:</w:t>
      </w:r>
    </w:p>
    <w:p w14:paraId="55393596" w14:textId="3EE9690D" w:rsidR="0066778E" w:rsidRPr="0066778E" w:rsidRDefault="0066778E" w:rsidP="0066778E">
      <w:pPr>
        <w:tabs>
          <w:tab w:val="left" w:pos="1545"/>
        </w:tabs>
        <w:rPr>
          <w:sz w:val="24"/>
          <w:szCs w:val="24"/>
          <w:lang w:val="en-US"/>
        </w:rPr>
      </w:pPr>
      <w:r w:rsidRPr="0066778E">
        <w:rPr>
          <w:sz w:val="24"/>
          <w:szCs w:val="24"/>
          <w:lang w:val="en-US"/>
        </w:rPr>
        <w:t>Seed balls introduce native plants to new areas, increasing local biodiversity and creating habitats for wildli</w:t>
      </w:r>
      <w:r w:rsidR="00EF72C9">
        <w:rPr>
          <w:sz w:val="24"/>
          <w:szCs w:val="24"/>
          <w:lang w:val="en-US"/>
        </w:rPr>
        <w:t>fe.</w:t>
      </w:r>
    </w:p>
    <w:p w14:paraId="0EC9AD9D" w14:textId="77777777" w:rsidR="0066778E" w:rsidRPr="0066778E" w:rsidRDefault="0066778E" w:rsidP="0066778E">
      <w:pPr>
        <w:tabs>
          <w:tab w:val="left" w:pos="1545"/>
        </w:tabs>
        <w:rPr>
          <w:sz w:val="24"/>
          <w:szCs w:val="24"/>
          <w:lang w:val="en-US"/>
        </w:rPr>
      </w:pPr>
      <w:r w:rsidRPr="0066778E">
        <w:rPr>
          <w:sz w:val="24"/>
          <w:szCs w:val="24"/>
          <w:lang w:val="en-US"/>
        </w:rPr>
        <w:t>Revegetation and Reforestation:</w:t>
      </w:r>
    </w:p>
    <w:p w14:paraId="6A16111C" w14:textId="77777777" w:rsidR="0066778E" w:rsidRPr="0066778E" w:rsidRDefault="0066778E" w:rsidP="0066778E">
      <w:pPr>
        <w:tabs>
          <w:tab w:val="left" w:pos="1545"/>
        </w:tabs>
        <w:rPr>
          <w:sz w:val="24"/>
          <w:szCs w:val="24"/>
          <w:lang w:val="en-US"/>
        </w:rPr>
      </w:pPr>
      <w:r w:rsidRPr="0066778E">
        <w:rPr>
          <w:sz w:val="24"/>
          <w:szCs w:val="24"/>
          <w:lang w:val="en-US"/>
        </w:rPr>
        <w:t xml:space="preserve">Seed balls are a cost-effective and efficient way to reintroduce vegetation in degraded areas, combating deforestation and promoting reforestation efforts. </w:t>
      </w:r>
    </w:p>
    <w:p w14:paraId="6B9B5E66" w14:textId="77777777" w:rsidR="0066778E" w:rsidRPr="0066778E" w:rsidRDefault="0066778E" w:rsidP="0066778E">
      <w:pPr>
        <w:tabs>
          <w:tab w:val="left" w:pos="1545"/>
        </w:tabs>
        <w:rPr>
          <w:sz w:val="24"/>
          <w:szCs w:val="24"/>
          <w:lang w:val="en-US"/>
        </w:rPr>
      </w:pPr>
      <w:r w:rsidRPr="0066778E">
        <w:rPr>
          <w:sz w:val="24"/>
          <w:szCs w:val="24"/>
          <w:lang w:val="en-US"/>
        </w:rPr>
        <w:t>Combating Climate Change:</w:t>
      </w:r>
    </w:p>
    <w:p w14:paraId="4281593A" w14:textId="77777777" w:rsidR="0066778E" w:rsidRPr="0066778E" w:rsidRDefault="0066778E" w:rsidP="0066778E">
      <w:pPr>
        <w:tabs>
          <w:tab w:val="left" w:pos="1545"/>
        </w:tabs>
        <w:rPr>
          <w:sz w:val="24"/>
          <w:szCs w:val="24"/>
          <w:lang w:val="en-US"/>
        </w:rPr>
      </w:pPr>
      <w:r w:rsidRPr="0066778E">
        <w:rPr>
          <w:sz w:val="24"/>
          <w:szCs w:val="24"/>
          <w:lang w:val="en-US"/>
        </w:rPr>
        <w:t xml:space="preserve">By increasing green cover, seed balls contribute to carbon sequestration, helping to mitigate the effects of climate change. </w:t>
      </w:r>
    </w:p>
    <w:p w14:paraId="7748EEBE" w14:textId="77777777" w:rsidR="0066778E" w:rsidRPr="0066778E" w:rsidRDefault="0066778E" w:rsidP="0066778E">
      <w:pPr>
        <w:tabs>
          <w:tab w:val="left" w:pos="1545"/>
        </w:tabs>
        <w:rPr>
          <w:sz w:val="24"/>
          <w:szCs w:val="24"/>
          <w:lang w:val="en-US"/>
        </w:rPr>
      </w:pPr>
      <w:r w:rsidRPr="0066778E">
        <w:rPr>
          <w:sz w:val="24"/>
          <w:szCs w:val="24"/>
          <w:lang w:val="en-US"/>
        </w:rPr>
        <w:t>Soil Restoration:</w:t>
      </w:r>
    </w:p>
    <w:p w14:paraId="43FBE5B6" w14:textId="77777777" w:rsidR="0066778E" w:rsidRPr="0066778E" w:rsidRDefault="0066778E" w:rsidP="0066778E">
      <w:pPr>
        <w:tabs>
          <w:tab w:val="left" w:pos="1545"/>
        </w:tabs>
        <w:rPr>
          <w:sz w:val="24"/>
          <w:szCs w:val="24"/>
          <w:lang w:val="en-US"/>
        </w:rPr>
      </w:pPr>
      <w:r w:rsidRPr="0066778E">
        <w:rPr>
          <w:sz w:val="24"/>
          <w:szCs w:val="24"/>
          <w:lang w:val="en-US"/>
        </w:rPr>
        <w:t xml:space="preserve">Seed balls can help improve soil health by introducing beneficial microorganisms and organic matter. </w:t>
      </w:r>
    </w:p>
    <w:p w14:paraId="31A8462B" w14:textId="77777777" w:rsidR="0066778E" w:rsidRPr="0066778E" w:rsidRDefault="0066778E" w:rsidP="0066778E">
      <w:pPr>
        <w:tabs>
          <w:tab w:val="left" w:pos="1545"/>
        </w:tabs>
        <w:rPr>
          <w:sz w:val="24"/>
          <w:szCs w:val="24"/>
          <w:lang w:val="en-US"/>
        </w:rPr>
      </w:pPr>
      <w:r w:rsidRPr="0066778E">
        <w:rPr>
          <w:sz w:val="24"/>
          <w:szCs w:val="24"/>
          <w:lang w:val="en-US"/>
        </w:rPr>
        <w:t>Educational Benefits:</w:t>
      </w:r>
    </w:p>
    <w:p w14:paraId="1F98AB4D" w14:textId="77777777" w:rsidR="0066778E" w:rsidRPr="0066778E" w:rsidRDefault="0066778E" w:rsidP="0066778E">
      <w:pPr>
        <w:tabs>
          <w:tab w:val="left" w:pos="1545"/>
        </w:tabs>
        <w:rPr>
          <w:sz w:val="24"/>
          <w:szCs w:val="24"/>
          <w:lang w:val="en-US"/>
        </w:rPr>
      </w:pPr>
      <w:r w:rsidRPr="0066778E">
        <w:rPr>
          <w:sz w:val="24"/>
          <w:szCs w:val="24"/>
          <w:lang w:val="en-US"/>
        </w:rPr>
        <w:t>Experiential Learning:</w:t>
      </w:r>
    </w:p>
    <w:p w14:paraId="3EF06DFB" w14:textId="77777777" w:rsidR="0066778E" w:rsidRPr="0066778E" w:rsidRDefault="0066778E" w:rsidP="0066778E">
      <w:pPr>
        <w:tabs>
          <w:tab w:val="left" w:pos="1545"/>
        </w:tabs>
        <w:rPr>
          <w:sz w:val="24"/>
          <w:szCs w:val="24"/>
          <w:lang w:val="en-US"/>
        </w:rPr>
      </w:pPr>
      <w:r w:rsidRPr="0066778E">
        <w:rPr>
          <w:sz w:val="24"/>
          <w:szCs w:val="24"/>
          <w:lang w:val="en-US"/>
        </w:rPr>
        <w:lastRenderedPageBreak/>
        <w:t xml:space="preserve">Seed ball activities provide a hands-on learning experience, allowing students to understand ecological concepts in a practical way. </w:t>
      </w:r>
    </w:p>
    <w:p w14:paraId="28B81B30" w14:textId="77777777" w:rsidR="0066778E" w:rsidRPr="0066778E" w:rsidRDefault="0066778E" w:rsidP="0066778E">
      <w:pPr>
        <w:tabs>
          <w:tab w:val="left" w:pos="1545"/>
        </w:tabs>
        <w:rPr>
          <w:sz w:val="24"/>
          <w:szCs w:val="24"/>
          <w:lang w:val="en-US"/>
        </w:rPr>
      </w:pPr>
      <w:r w:rsidRPr="0066778E">
        <w:rPr>
          <w:sz w:val="24"/>
          <w:szCs w:val="24"/>
          <w:lang w:val="en-US"/>
        </w:rPr>
        <w:t>Understanding Sustainability:</w:t>
      </w:r>
    </w:p>
    <w:p w14:paraId="39F7D495" w14:textId="77777777" w:rsidR="0066778E" w:rsidRPr="0066778E" w:rsidRDefault="0066778E" w:rsidP="0066778E">
      <w:pPr>
        <w:tabs>
          <w:tab w:val="left" w:pos="1545"/>
        </w:tabs>
        <w:rPr>
          <w:sz w:val="24"/>
          <w:szCs w:val="24"/>
          <w:lang w:val="en-US"/>
        </w:rPr>
      </w:pPr>
      <w:r w:rsidRPr="0066778E">
        <w:rPr>
          <w:sz w:val="24"/>
          <w:szCs w:val="24"/>
          <w:lang w:val="en-US"/>
        </w:rPr>
        <w:t xml:space="preserve">Students learn about the importance of sustainable practices and the role of individuals in environmental conservation. </w:t>
      </w:r>
    </w:p>
    <w:p w14:paraId="73A3314A" w14:textId="77777777" w:rsidR="0066778E" w:rsidRPr="0066778E" w:rsidRDefault="0066778E" w:rsidP="0066778E">
      <w:pPr>
        <w:tabs>
          <w:tab w:val="left" w:pos="1545"/>
        </w:tabs>
        <w:rPr>
          <w:sz w:val="24"/>
          <w:szCs w:val="24"/>
          <w:lang w:val="en-US"/>
        </w:rPr>
      </w:pPr>
      <w:r w:rsidRPr="0066778E">
        <w:rPr>
          <w:sz w:val="24"/>
          <w:szCs w:val="24"/>
          <w:lang w:val="en-US"/>
        </w:rPr>
        <w:t>Developing Scientific Literacy:</w:t>
      </w:r>
    </w:p>
    <w:p w14:paraId="56A6E9EE" w14:textId="77777777" w:rsidR="0066778E" w:rsidRPr="0066778E" w:rsidRDefault="0066778E" w:rsidP="0066778E">
      <w:pPr>
        <w:tabs>
          <w:tab w:val="left" w:pos="1545"/>
        </w:tabs>
        <w:rPr>
          <w:sz w:val="24"/>
          <w:szCs w:val="24"/>
          <w:lang w:val="en-US"/>
        </w:rPr>
      </w:pPr>
      <w:r w:rsidRPr="0066778E">
        <w:rPr>
          <w:sz w:val="24"/>
          <w:szCs w:val="24"/>
          <w:lang w:val="en-US"/>
        </w:rPr>
        <w:t xml:space="preserve">The process of making and distributing seed balls can involve researching native plants, understanding germination rates, and observing plant growth, enhancing scientific literacy. </w:t>
      </w:r>
    </w:p>
    <w:p w14:paraId="5C6927A6" w14:textId="77777777" w:rsidR="0066778E" w:rsidRPr="0066778E" w:rsidRDefault="0066778E" w:rsidP="0066778E">
      <w:pPr>
        <w:tabs>
          <w:tab w:val="left" w:pos="1545"/>
        </w:tabs>
        <w:rPr>
          <w:sz w:val="24"/>
          <w:szCs w:val="24"/>
          <w:lang w:val="en-US"/>
        </w:rPr>
      </w:pPr>
      <w:r w:rsidRPr="0066778E">
        <w:rPr>
          <w:sz w:val="24"/>
          <w:szCs w:val="24"/>
          <w:lang w:val="en-US"/>
        </w:rPr>
        <w:t>Promoting STEM:</w:t>
      </w:r>
    </w:p>
    <w:p w14:paraId="4923037D" w14:textId="77777777" w:rsidR="0066778E" w:rsidRPr="0066778E" w:rsidRDefault="0066778E" w:rsidP="0066778E">
      <w:pPr>
        <w:tabs>
          <w:tab w:val="left" w:pos="1545"/>
        </w:tabs>
        <w:rPr>
          <w:sz w:val="24"/>
          <w:szCs w:val="24"/>
          <w:lang w:val="en-US"/>
        </w:rPr>
      </w:pPr>
      <w:r w:rsidRPr="0066778E">
        <w:rPr>
          <w:sz w:val="24"/>
          <w:szCs w:val="24"/>
          <w:lang w:val="en-US"/>
        </w:rPr>
        <w:t xml:space="preserve">Seed ball activities can be integrated into science, technology, engineering, and mathematics (STEM) curricula, providing engaging and relevant learning experiences. </w:t>
      </w:r>
    </w:p>
    <w:p w14:paraId="5F49B9BC" w14:textId="77777777" w:rsidR="0066778E" w:rsidRPr="0066778E" w:rsidRDefault="0066778E" w:rsidP="0066778E">
      <w:pPr>
        <w:tabs>
          <w:tab w:val="left" w:pos="1545"/>
        </w:tabs>
        <w:rPr>
          <w:sz w:val="24"/>
          <w:szCs w:val="24"/>
          <w:lang w:val="en-US"/>
        </w:rPr>
      </w:pPr>
      <w:r w:rsidRPr="0066778E">
        <w:rPr>
          <w:sz w:val="24"/>
          <w:szCs w:val="24"/>
          <w:lang w:val="en-US"/>
        </w:rPr>
        <w:t>Social and Community Benefits:</w:t>
      </w:r>
    </w:p>
    <w:p w14:paraId="2A674DA5" w14:textId="77777777" w:rsidR="0066778E" w:rsidRPr="0066778E" w:rsidRDefault="0066778E" w:rsidP="0066778E">
      <w:pPr>
        <w:tabs>
          <w:tab w:val="left" w:pos="1545"/>
        </w:tabs>
        <w:rPr>
          <w:sz w:val="24"/>
          <w:szCs w:val="24"/>
          <w:lang w:val="en-US"/>
        </w:rPr>
      </w:pPr>
      <w:r w:rsidRPr="0066778E">
        <w:rPr>
          <w:sz w:val="24"/>
          <w:szCs w:val="24"/>
          <w:lang w:val="en-US"/>
        </w:rPr>
        <w:t>Community Engagement:</w:t>
      </w:r>
    </w:p>
    <w:p w14:paraId="581A7F71" w14:textId="77777777" w:rsidR="0066778E" w:rsidRPr="0066778E" w:rsidRDefault="0066778E" w:rsidP="0066778E">
      <w:pPr>
        <w:tabs>
          <w:tab w:val="left" w:pos="1545"/>
        </w:tabs>
        <w:rPr>
          <w:sz w:val="24"/>
          <w:szCs w:val="24"/>
          <w:lang w:val="en-US"/>
        </w:rPr>
      </w:pPr>
      <w:r w:rsidRPr="0066778E">
        <w:rPr>
          <w:sz w:val="24"/>
          <w:szCs w:val="24"/>
          <w:lang w:val="en-US"/>
        </w:rPr>
        <w:t xml:space="preserve">Seed ball activities can involve the wider community, fostering a sense of collective responsibility for environmental stewardship. </w:t>
      </w:r>
    </w:p>
    <w:p w14:paraId="0B97FD5A" w14:textId="77777777" w:rsidR="0066778E" w:rsidRPr="0066778E" w:rsidRDefault="0066778E" w:rsidP="0066778E">
      <w:pPr>
        <w:tabs>
          <w:tab w:val="left" w:pos="1545"/>
        </w:tabs>
        <w:rPr>
          <w:sz w:val="24"/>
          <w:szCs w:val="24"/>
          <w:lang w:val="en-US"/>
        </w:rPr>
      </w:pPr>
      <w:r w:rsidRPr="0066778E">
        <w:rPr>
          <w:sz w:val="24"/>
          <w:szCs w:val="24"/>
          <w:lang w:val="en-US"/>
        </w:rPr>
        <w:t>Teamwork and Collaboration:</w:t>
      </w:r>
    </w:p>
    <w:p w14:paraId="60DF1D5E" w14:textId="77777777" w:rsidR="0066778E" w:rsidRPr="0066778E" w:rsidRDefault="0066778E" w:rsidP="0066778E">
      <w:pPr>
        <w:tabs>
          <w:tab w:val="left" w:pos="1545"/>
        </w:tabs>
        <w:rPr>
          <w:sz w:val="24"/>
          <w:szCs w:val="24"/>
          <w:lang w:val="en-US"/>
        </w:rPr>
      </w:pPr>
      <w:r w:rsidRPr="0066778E">
        <w:rPr>
          <w:sz w:val="24"/>
          <w:szCs w:val="24"/>
          <w:lang w:val="en-US"/>
        </w:rPr>
        <w:t xml:space="preserve">Making seed balls often involves teamwork, promoting collaboration and communication skills among students. </w:t>
      </w:r>
    </w:p>
    <w:p w14:paraId="6A767769" w14:textId="77777777" w:rsidR="0066778E" w:rsidRPr="0066778E" w:rsidRDefault="0066778E" w:rsidP="0066778E">
      <w:pPr>
        <w:tabs>
          <w:tab w:val="left" w:pos="1545"/>
        </w:tabs>
        <w:rPr>
          <w:sz w:val="24"/>
          <w:szCs w:val="24"/>
          <w:lang w:val="en-US"/>
        </w:rPr>
      </w:pPr>
      <w:r w:rsidRPr="0066778E">
        <w:rPr>
          <w:sz w:val="24"/>
          <w:szCs w:val="24"/>
          <w:lang w:val="en-US"/>
        </w:rPr>
        <w:t>Sense of Accomplishment:</w:t>
      </w:r>
    </w:p>
    <w:p w14:paraId="5DCFF64C" w14:textId="77777777" w:rsidR="0066778E" w:rsidRPr="0066778E" w:rsidRDefault="0066778E" w:rsidP="0066778E">
      <w:pPr>
        <w:tabs>
          <w:tab w:val="left" w:pos="1545"/>
        </w:tabs>
        <w:rPr>
          <w:sz w:val="24"/>
          <w:szCs w:val="24"/>
          <w:lang w:val="en-US"/>
        </w:rPr>
      </w:pPr>
      <w:r w:rsidRPr="0066778E">
        <w:rPr>
          <w:sz w:val="24"/>
          <w:szCs w:val="24"/>
          <w:lang w:val="en-US"/>
        </w:rPr>
        <w:t xml:space="preserve">Students feel a sense of accomplishment from contributing to a positive environmental outcome. </w:t>
      </w:r>
    </w:p>
    <w:p w14:paraId="0E28A4D1" w14:textId="77777777" w:rsidR="0066778E" w:rsidRPr="0066778E" w:rsidRDefault="0066778E" w:rsidP="0066778E">
      <w:pPr>
        <w:tabs>
          <w:tab w:val="left" w:pos="1545"/>
        </w:tabs>
        <w:rPr>
          <w:sz w:val="24"/>
          <w:szCs w:val="24"/>
          <w:lang w:val="en-US"/>
        </w:rPr>
      </w:pPr>
      <w:r w:rsidRPr="0066778E">
        <w:rPr>
          <w:sz w:val="24"/>
          <w:szCs w:val="24"/>
          <w:lang w:val="en-US"/>
        </w:rPr>
        <w:t>Raising Awareness:</w:t>
      </w:r>
    </w:p>
    <w:p w14:paraId="4847AC49" w14:textId="77777777" w:rsidR="0066778E" w:rsidRPr="0066778E" w:rsidRDefault="0066778E" w:rsidP="0066778E">
      <w:pPr>
        <w:tabs>
          <w:tab w:val="left" w:pos="1545"/>
        </w:tabs>
        <w:rPr>
          <w:sz w:val="24"/>
          <w:szCs w:val="24"/>
          <w:lang w:val="en-US"/>
        </w:rPr>
      </w:pPr>
      <w:r w:rsidRPr="0066778E">
        <w:rPr>
          <w:sz w:val="24"/>
          <w:szCs w:val="24"/>
          <w:lang w:val="en-US"/>
        </w:rPr>
        <w:t xml:space="preserve">Seed ball distribution campaigns raise public awareness about environmental issues and the importance of conservation. </w:t>
      </w:r>
    </w:p>
    <w:p w14:paraId="27723242" w14:textId="366132ED" w:rsidR="0009596A" w:rsidRPr="0009596A" w:rsidRDefault="0066778E" w:rsidP="0066778E">
      <w:pPr>
        <w:tabs>
          <w:tab w:val="left" w:pos="1545"/>
        </w:tabs>
        <w:rPr>
          <w:sz w:val="24"/>
          <w:szCs w:val="24"/>
          <w:lang w:val="en-US"/>
        </w:rPr>
      </w:pPr>
      <w:r>
        <w:rPr>
          <w:sz w:val="24"/>
          <w:szCs w:val="24"/>
          <w:lang w:val="en-US"/>
        </w:rPr>
        <w:lastRenderedPageBreak/>
        <w:t xml:space="preserve">                                                                   </w:t>
      </w:r>
      <w:r w:rsidR="008C0106">
        <w:rPr>
          <w:noProof/>
        </w:rPr>
        <w:drawing>
          <wp:inline distT="0" distB="0" distL="0" distR="0" wp14:anchorId="3B213E63" wp14:editId="5F3E0EAC">
            <wp:extent cx="5010150" cy="2266950"/>
            <wp:effectExtent l="0" t="0" r="0" b="0"/>
            <wp:docPr id="3" name="Picture 2">
              <a:extLst xmlns:a="http://schemas.openxmlformats.org/drawingml/2006/main">
                <a:ext uri="{FF2B5EF4-FFF2-40B4-BE49-F238E27FC236}">
                  <a16:creationId xmlns:a16="http://schemas.microsoft.com/office/drawing/2014/main" id="{B8950637-2ABB-A4A6-7885-2958D70C3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950637-2ABB-A4A6-7885-2958D70C307C}"/>
                        </a:ext>
                      </a:extLst>
                    </pic:cNvPr>
                    <pic:cNvPicPr>
                      <a:picLocks noChangeAspect="1"/>
                    </pic:cNvPicPr>
                  </pic:nvPicPr>
                  <pic:blipFill>
                    <a:blip r:embed="rId6"/>
                    <a:stretch>
                      <a:fillRect/>
                    </a:stretch>
                  </pic:blipFill>
                  <pic:spPr>
                    <a:xfrm>
                      <a:off x="0" y="0"/>
                      <a:ext cx="5010150" cy="2266950"/>
                    </a:xfrm>
                    <a:prstGeom prst="rect">
                      <a:avLst/>
                    </a:prstGeom>
                  </pic:spPr>
                </pic:pic>
              </a:graphicData>
            </a:graphic>
          </wp:inline>
        </w:drawing>
      </w:r>
      <w:r w:rsidR="00A05BBA">
        <w:rPr>
          <w:noProof/>
        </w:rPr>
        <w:drawing>
          <wp:inline distT="0" distB="0" distL="0" distR="0" wp14:anchorId="3D2BAFA0" wp14:editId="1E57CB62">
            <wp:extent cx="5114925" cy="1771650"/>
            <wp:effectExtent l="0" t="0" r="9525" b="0"/>
            <wp:docPr id="2" name="Picture 1">
              <a:extLst xmlns:a="http://schemas.openxmlformats.org/drawingml/2006/main">
                <a:ext uri="{FF2B5EF4-FFF2-40B4-BE49-F238E27FC236}">
                  <a16:creationId xmlns:a16="http://schemas.microsoft.com/office/drawing/2014/main" id="{4A45D2DF-3CC0-6EBE-81A7-1A759AFDB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A45D2DF-3CC0-6EBE-81A7-1A759AFDB436}"/>
                        </a:ext>
                      </a:extLst>
                    </pic:cNvPr>
                    <pic:cNvPicPr>
                      <a:picLocks noChangeAspect="1"/>
                    </pic:cNvPicPr>
                  </pic:nvPicPr>
                  <pic:blipFill>
                    <a:blip r:embed="rId7"/>
                    <a:stretch>
                      <a:fillRect/>
                    </a:stretch>
                  </pic:blipFill>
                  <pic:spPr>
                    <a:xfrm>
                      <a:off x="0" y="0"/>
                      <a:ext cx="5117804" cy="1772647"/>
                    </a:xfrm>
                    <a:prstGeom prst="rect">
                      <a:avLst/>
                    </a:prstGeom>
                  </pic:spPr>
                </pic:pic>
              </a:graphicData>
            </a:graphic>
          </wp:inline>
        </w:drawing>
      </w:r>
      <w:r>
        <w:rPr>
          <w:sz w:val="24"/>
          <w:szCs w:val="24"/>
          <w:lang w:val="en-US"/>
        </w:rPr>
        <w:t xml:space="preserve">                                                                                                                        </w:t>
      </w:r>
    </w:p>
    <w:sectPr w:rsidR="0009596A" w:rsidRPr="0009596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AC2B0" w14:textId="77777777" w:rsidR="00033275" w:rsidRDefault="00033275" w:rsidP="006D7F74">
      <w:pPr>
        <w:spacing w:after="0" w:line="240" w:lineRule="auto"/>
      </w:pPr>
      <w:r>
        <w:separator/>
      </w:r>
    </w:p>
  </w:endnote>
  <w:endnote w:type="continuationSeparator" w:id="0">
    <w:p w14:paraId="707C4363" w14:textId="77777777" w:rsidR="00033275" w:rsidRDefault="00033275" w:rsidP="006D7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B6152" w14:textId="77777777" w:rsidR="00033275" w:rsidRDefault="00033275" w:rsidP="006D7F74">
      <w:pPr>
        <w:spacing w:after="0" w:line="240" w:lineRule="auto"/>
      </w:pPr>
      <w:r>
        <w:separator/>
      </w:r>
    </w:p>
  </w:footnote>
  <w:footnote w:type="continuationSeparator" w:id="0">
    <w:p w14:paraId="6220ED3A" w14:textId="77777777" w:rsidR="00033275" w:rsidRDefault="00033275" w:rsidP="006D7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3CAD" w14:textId="0427518D" w:rsidR="006D7F74" w:rsidRDefault="006D7F74" w:rsidP="006D7F74">
    <w:pPr>
      <w:jc w:val="center"/>
      <w:rPr>
        <w:b/>
        <w:sz w:val="40"/>
        <w:szCs w:val="40"/>
      </w:rPr>
    </w:pPr>
    <w:r>
      <w:rPr>
        <w:b/>
        <w:noProof/>
        <w:sz w:val="40"/>
        <w:szCs w:val="40"/>
      </w:rPr>
      <w:drawing>
        <wp:inline distT="0" distB="0" distL="0" distR="0" wp14:anchorId="2128AED1" wp14:editId="6C6F47ED">
          <wp:extent cx="933450" cy="1219200"/>
          <wp:effectExtent l="0" t="0" r="0" b="0"/>
          <wp:docPr id="92454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219200"/>
                  </a:xfrm>
                  <a:prstGeom prst="rect">
                    <a:avLst/>
                  </a:prstGeom>
                  <a:noFill/>
                  <a:ln>
                    <a:noFill/>
                  </a:ln>
                </pic:spPr>
              </pic:pic>
            </a:graphicData>
          </a:graphic>
        </wp:inline>
      </w:drawing>
    </w:r>
  </w:p>
  <w:p w14:paraId="23D60125" w14:textId="77777777" w:rsidR="006D7F74" w:rsidRDefault="006D7F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88A"/>
    <w:rsid w:val="00033275"/>
    <w:rsid w:val="0006652B"/>
    <w:rsid w:val="0009596A"/>
    <w:rsid w:val="000D4063"/>
    <w:rsid w:val="00126143"/>
    <w:rsid w:val="001D5EE5"/>
    <w:rsid w:val="00232AAF"/>
    <w:rsid w:val="002622FF"/>
    <w:rsid w:val="00347930"/>
    <w:rsid w:val="0036456A"/>
    <w:rsid w:val="00380246"/>
    <w:rsid w:val="00440D7D"/>
    <w:rsid w:val="004D2B39"/>
    <w:rsid w:val="004E3CEA"/>
    <w:rsid w:val="00662EB5"/>
    <w:rsid w:val="0066778E"/>
    <w:rsid w:val="006D7F74"/>
    <w:rsid w:val="006E771C"/>
    <w:rsid w:val="0076082D"/>
    <w:rsid w:val="007962D4"/>
    <w:rsid w:val="00814AB9"/>
    <w:rsid w:val="00857FF7"/>
    <w:rsid w:val="00892579"/>
    <w:rsid w:val="008C0106"/>
    <w:rsid w:val="0097710A"/>
    <w:rsid w:val="00A05BBA"/>
    <w:rsid w:val="00B625E9"/>
    <w:rsid w:val="00C43E04"/>
    <w:rsid w:val="00D13FD3"/>
    <w:rsid w:val="00D83D81"/>
    <w:rsid w:val="00DF4D66"/>
    <w:rsid w:val="00E106E6"/>
    <w:rsid w:val="00EB788A"/>
    <w:rsid w:val="00EF72C9"/>
    <w:rsid w:val="00F50F5A"/>
    <w:rsid w:val="00F77EA9"/>
    <w:rsid w:val="00FE0D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3D4DF"/>
  <w15:chartTrackingRefBased/>
  <w15:docId w15:val="{6DA83AEB-E1CF-4D3A-9DEA-7083797A5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7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8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8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8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8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8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8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8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8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8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8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8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8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8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8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8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8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88A"/>
    <w:rPr>
      <w:rFonts w:eastAsiaTheme="majorEastAsia" w:cstheme="majorBidi"/>
      <w:color w:val="272727" w:themeColor="text1" w:themeTint="D8"/>
    </w:rPr>
  </w:style>
  <w:style w:type="paragraph" w:styleId="Title">
    <w:name w:val="Title"/>
    <w:basedOn w:val="Normal"/>
    <w:next w:val="Normal"/>
    <w:link w:val="TitleChar"/>
    <w:uiPriority w:val="10"/>
    <w:qFormat/>
    <w:rsid w:val="00EB78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8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8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8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88A"/>
    <w:pPr>
      <w:spacing w:before="160"/>
      <w:jc w:val="center"/>
    </w:pPr>
    <w:rPr>
      <w:i/>
      <w:iCs/>
      <w:color w:val="404040" w:themeColor="text1" w:themeTint="BF"/>
    </w:rPr>
  </w:style>
  <w:style w:type="character" w:customStyle="1" w:styleId="QuoteChar">
    <w:name w:val="Quote Char"/>
    <w:basedOn w:val="DefaultParagraphFont"/>
    <w:link w:val="Quote"/>
    <w:uiPriority w:val="29"/>
    <w:rsid w:val="00EB788A"/>
    <w:rPr>
      <w:i/>
      <w:iCs/>
      <w:color w:val="404040" w:themeColor="text1" w:themeTint="BF"/>
    </w:rPr>
  </w:style>
  <w:style w:type="paragraph" w:styleId="ListParagraph">
    <w:name w:val="List Paragraph"/>
    <w:basedOn w:val="Normal"/>
    <w:uiPriority w:val="34"/>
    <w:qFormat/>
    <w:rsid w:val="00EB788A"/>
    <w:pPr>
      <w:ind w:left="720"/>
      <w:contextualSpacing/>
    </w:pPr>
  </w:style>
  <w:style w:type="character" w:styleId="IntenseEmphasis">
    <w:name w:val="Intense Emphasis"/>
    <w:basedOn w:val="DefaultParagraphFont"/>
    <w:uiPriority w:val="21"/>
    <w:qFormat/>
    <w:rsid w:val="00EB788A"/>
    <w:rPr>
      <w:i/>
      <w:iCs/>
      <w:color w:val="2F5496" w:themeColor="accent1" w:themeShade="BF"/>
    </w:rPr>
  </w:style>
  <w:style w:type="paragraph" w:styleId="IntenseQuote">
    <w:name w:val="Intense Quote"/>
    <w:basedOn w:val="Normal"/>
    <w:next w:val="Normal"/>
    <w:link w:val="IntenseQuoteChar"/>
    <w:uiPriority w:val="30"/>
    <w:qFormat/>
    <w:rsid w:val="00EB78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88A"/>
    <w:rPr>
      <w:i/>
      <w:iCs/>
      <w:color w:val="2F5496" w:themeColor="accent1" w:themeShade="BF"/>
    </w:rPr>
  </w:style>
  <w:style w:type="character" w:styleId="IntenseReference">
    <w:name w:val="Intense Reference"/>
    <w:basedOn w:val="DefaultParagraphFont"/>
    <w:uiPriority w:val="32"/>
    <w:qFormat/>
    <w:rsid w:val="00EB788A"/>
    <w:rPr>
      <w:b/>
      <w:bCs/>
      <w:smallCaps/>
      <w:color w:val="2F5496" w:themeColor="accent1" w:themeShade="BF"/>
      <w:spacing w:val="5"/>
    </w:rPr>
  </w:style>
  <w:style w:type="paragraph" w:styleId="Header">
    <w:name w:val="header"/>
    <w:basedOn w:val="Normal"/>
    <w:link w:val="HeaderChar"/>
    <w:uiPriority w:val="99"/>
    <w:unhideWhenUsed/>
    <w:rsid w:val="006D7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F74"/>
  </w:style>
  <w:style w:type="paragraph" w:styleId="Footer">
    <w:name w:val="footer"/>
    <w:basedOn w:val="Normal"/>
    <w:link w:val="FooterChar"/>
    <w:uiPriority w:val="99"/>
    <w:unhideWhenUsed/>
    <w:rsid w:val="006D7F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348741">
      <w:bodyDiv w:val="1"/>
      <w:marLeft w:val="0"/>
      <w:marRight w:val="0"/>
      <w:marTop w:val="0"/>
      <w:marBottom w:val="0"/>
      <w:divBdr>
        <w:top w:val="none" w:sz="0" w:space="0" w:color="auto"/>
        <w:left w:val="none" w:sz="0" w:space="0" w:color="auto"/>
        <w:bottom w:val="none" w:sz="0" w:space="0" w:color="auto"/>
        <w:right w:val="none" w:sz="0" w:space="0" w:color="auto"/>
      </w:divBdr>
    </w:div>
    <w:div w:id="175354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6</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29</cp:revision>
  <dcterms:created xsi:type="dcterms:W3CDTF">2025-07-05T07:44:00Z</dcterms:created>
  <dcterms:modified xsi:type="dcterms:W3CDTF">2025-09-04T07:16:00Z</dcterms:modified>
</cp:coreProperties>
</file>